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92" w:rsidRDefault="007E1292" w:rsidP="007E1292">
      <w:pPr>
        <w:pStyle w:val="Kop1"/>
        <w:jc w:val="center"/>
        <w:rPr>
          <w:rFonts w:asciiTheme="minorHAnsi" w:hAnsiTheme="minorHAnsi"/>
        </w:rPr>
      </w:pPr>
      <w:proofErr w:type="spellStart"/>
      <w:r w:rsidRPr="007E1292">
        <w:rPr>
          <w:rFonts w:asciiTheme="minorHAnsi" w:hAnsiTheme="minorHAnsi"/>
        </w:rPr>
        <w:t>Codebook</w:t>
      </w:r>
      <w:proofErr w:type="spellEnd"/>
      <w:r w:rsidRPr="007E1292">
        <w:rPr>
          <w:rFonts w:asciiTheme="minorHAnsi" w:hAnsiTheme="minorHAnsi"/>
        </w:rPr>
        <w:t xml:space="preserve"> statement </w:t>
      </w:r>
      <w:r w:rsidR="002378D0">
        <w:rPr>
          <w:rFonts w:asciiTheme="minorHAnsi" w:hAnsiTheme="minorHAnsi"/>
        </w:rPr>
        <w:t>m</w:t>
      </w:r>
      <w:r w:rsidRPr="007E1292">
        <w:rPr>
          <w:rFonts w:asciiTheme="minorHAnsi" w:hAnsiTheme="minorHAnsi"/>
        </w:rPr>
        <w:t>asterfile</w:t>
      </w:r>
      <w:r w:rsidR="002378D0">
        <w:rPr>
          <w:rFonts w:asciiTheme="minorHAnsi" w:hAnsiTheme="minorHAnsi"/>
        </w:rPr>
        <w:t xml:space="preserve"> </w:t>
      </w:r>
      <w:proofErr w:type="spellStart"/>
      <w:r w:rsidR="002378D0">
        <w:rPr>
          <w:rFonts w:asciiTheme="minorHAnsi" w:hAnsiTheme="minorHAnsi"/>
        </w:rPr>
        <w:t>coded</w:t>
      </w:r>
      <w:proofErr w:type="spellEnd"/>
    </w:p>
    <w:p w:rsidR="007E1292" w:rsidRPr="007E1292" w:rsidRDefault="007E1292" w:rsidP="007E1292">
      <w:pPr>
        <w:rPr>
          <w:sz w:val="16"/>
          <w:szCs w:val="16"/>
        </w:rPr>
      </w:pPr>
    </w:p>
    <w:tbl>
      <w:tblPr>
        <w:tblW w:w="9157" w:type="dxa"/>
        <w:tblInd w:w="55" w:type="dxa"/>
        <w:tblCellMar>
          <w:left w:w="70" w:type="dxa"/>
          <w:right w:w="70" w:type="dxa"/>
        </w:tblCellMar>
        <w:tblLook w:val="04A0" w:firstRow="1" w:lastRow="0" w:firstColumn="1" w:lastColumn="0" w:noHBand="0" w:noVBand="1"/>
      </w:tblPr>
      <w:tblGrid>
        <w:gridCol w:w="2887"/>
        <w:gridCol w:w="6270"/>
      </w:tblGrid>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 xml:space="preserve">ID </w:t>
            </w:r>
            <w:proofErr w:type="spellStart"/>
            <w:r w:rsidRPr="002378D0">
              <w:rPr>
                <w:rFonts w:ascii="Calibri" w:eastAsia="Times New Roman" w:hAnsi="Calibri" w:cs="Times New Roman"/>
                <w:b/>
                <w:bCs/>
                <w:lang w:eastAsia="nl-BE" w:bidi="lo-LA"/>
              </w:rPr>
              <w:t>number</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5A0FB0">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Id number of proposal based on Masterfile</w:t>
            </w:r>
            <w:r w:rsidR="00DF5CD3">
              <w:rPr>
                <w:rFonts w:ascii="Calibri" w:eastAsia="Times New Roman" w:hAnsi="Calibri" w:cs="Times New Roman"/>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proofErr w:type="spellStart"/>
            <w:r w:rsidRPr="002378D0">
              <w:rPr>
                <w:rFonts w:ascii="Calibri" w:eastAsia="Times New Roman" w:hAnsi="Calibri" w:cs="Times New Roman"/>
                <w:b/>
                <w:bCs/>
                <w:lang w:eastAsia="nl-BE" w:bidi="lo-LA"/>
              </w:rPr>
              <w:t>news</w:t>
            </w:r>
            <w:proofErr w:type="spellEnd"/>
            <w:r w:rsidRPr="002378D0">
              <w:rPr>
                <w:rFonts w:ascii="Calibri" w:eastAsia="Times New Roman" w:hAnsi="Calibri" w:cs="Times New Roman"/>
                <w:b/>
                <w:bCs/>
                <w:lang w:eastAsia="nl-BE" w:bidi="lo-LA"/>
              </w:rPr>
              <w:t xml:space="preserve"> source</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5A0FB0">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news source: EA=</w:t>
            </w:r>
            <w:proofErr w:type="spellStart"/>
            <w:r w:rsidRPr="007E1292">
              <w:rPr>
                <w:rFonts w:ascii="Calibri" w:eastAsia="Times New Roman" w:hAnsi="Calibri" w:cs="Times New Roman"/>
                <w:lang w:val="en-US" w:eastAsia="nl-BE" w:bidi="lo-LA"/>
              </w:rPr>
              <w:t>Euractive</w:t>
            </w:r>
            <w:proofErr w:type="spellEnd"/>
            <w:r w:rsidRPr="007E1292">
              <w:rPr>
                <w:rFonts w:ascii="Calibri" w:eastAsia="Times New Roman" w:hAnsi="Calibri" w:cs="Times New Roman"/>
                <w:lang w:val="en-US" w:eastAsia="nl-BE" w:bidi="lo-LA"/>
              </w:rPr>
              <w:t>; LM=Le Monde; AE=</w:t>
            </w:r>
            <w:proofErr w:type="spellStart"/>
            <w:r w:rsidRPr="007E1292">
              <w:rPr>
                <w:rFonts w:ascii="Calibri" w:eastAsia="Times New Roman" w:hAnsi="Calibri" w:cs="Times New Roman"/>
                <w:lang w:val="en-US" w:eastAsia="nl-BE" w:bidi="lo-LA"/>
              </w:rPr>
              <w:t>Agence</w:t>
            </w:r>
            <w:proofErr w:type="spellEnd"/>
            <w:r w:rsidRPr="007E1292">
              <w:rPr>
                <w:rFonts w:ascii="Calibri" w:eastAsia="Times New Roman" w:hAnsi="Calibri" w:cs="Times New Roman"/>
                <w:lang w:val="en-US" w:eastAsia="nl-BE" w:bidi="lo-LA"/>
              </w:rPr>
              <w:t xml:space="preserve"> Europe; FT=Financial Times; EV=European Voice; FAZ= Frankfurter </w:t>
            </w:r>
            <w:proofErr w:type="spellStart"/>
            <w:r w:rsidRPr="007E1292">
              <w:rPr>
                <w:rFonts w:ascii="Calibri" w:eastAsia="Times New Roman" w:hAnsi="Calibri" w:cs="Times New Roman"/>
                <w:lang w:val="en-US" w:eastAsia="nl-BE" w:bidi="lo-LA"/>
              </w:rPr>
              <w:t>Algemeine</w:t>
            </w:r>
            <w:proofErr w:type="spellEnd"/>
            <w:r w:rsidRPr="007E1292">
              <w:rPr>
                <w:rFonts w:ascii="Calibri" w:eastAsia="Times New Roman" w:hAnsi="Calibri" w:cs="Times New Roman"/>
                <w:lang w:val="en-US" w:eastAsia="nl-BE" w:bidi="lo-LA"/>
              </w:rPr>
              <w:t xml:space="preserve"> </w:t>
            </w:r>
            <w:proofErr w:type="spellStart"/>
            <w:r w:rsidRPr="007E1292">
              <w:rPr>
                <w:rFonts w:ascii="Calibri" w:eastAsia="Times New Roman" w:hAnsi="Calibri" w:cs="Times New Roman"/>
                <w:lang w:val="en-US" w:eastAsia="nl-BE" w:bidi="lo-LA"/>
              </w:rPr>
              <w:t>Zeitung</w:t>
            </w:r>
            <w:proofErr w:type="spellEnd"/>
            <w:r w:rsidRPr="007E1292">
              <w:rPr>
                <w:rFonts w:ascii="Calibri" w:eastAsia="Times New Roman" w:hAnsi="Calibri" w:cs="Times New Roman"/>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proofErr w:type="spellStart"/>
            <w:r w:rsidRPr="002378D0">
              <w:rPr>
                <w:rFonts w:ascii="Calibri" w:eastAsia="Times New Roman" w:hAnsi="Calibri" w:cs="Times New Roman"/>
                <w:b/>
                <w:bCs/>
                <w:lang w:eastAsia="nl-BE" w:bidi="lo-LA"/>
              </w:rPr>
              <w:t>proposal</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5A0FB0">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official name of the proposal</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actor type</w:t>
            </w:r>
          </w:p>
        </w:tc>
        <w:tc>
          <w:tcPr>
            <w:tcW w:w="6270" w:type="dxa"/>
            <w:tcBorders>
              <w:top w:val="nil"/>
              <w:left w:val="nil"/>
              <w:bottom w:val="single" w:sz="4" w:space="0" w:color="auto"/>
              <w:right w:val="single" w:sz="4" w:space="0" w:color="auto"/>
            </w:tcBorders>
            <w:shd w:val="clear" w:color="auto" w:fill="auto"/>
            <w:noWrap/>
            <w:vAlign w:val="bottom"/>
            <w:hideMark/>
          </w:tcPr>
          <w:p w:rsidR="007843DE" w:rsidRDefault="007843DE" w:rsidP="005C69D6">
            <w:pPr>
              <w:spacing w:after="0" w:line="240" w:lineRule="auto"/>
              <w:rPr>
                <w:rFonts w:ascii="Calibri" w:eastAsia="Times New Roman" w:hAnsi="Calibri" w:cs="Times New Roman"/>
                <w:lang w:val="en-US" w:eastAsia="nl-BE" w:bidi="lo-LA"/>
              </w:rPr>
            </w:pPr>
            <w:r w:rsidRPr="007843DE">
              <w:rPr>
                <w:rFonts w:ascii="Calibri" w:eastAsia="Times New Roman" w:hAnsi="Calibri" w:cs="Times New Roman"/>
                <w:lang w:val="en-US" w:eastAsia="nl-BE" w:bidi="lo-LA"/>
              </w:rPr>
              <w:t>1 = European Commission</w:t>
            </w:r>
          </w:p>
          <w:p w:rsidR="007843DE" w:rsidRDefault="007843DE" w:rsidP="005C69D6">
            <w:pPr>
              <w:spacing w:after="0" w:line="240" w:lineRule="auto"/>
              <w:rPr>
                <w:rFonts w:ascii="Calibri" w:eastAsia="Times New Roman" w:hAnsi="Calibri" w:cs="Times New Roman"/>
                <w:lang w:val="en-US" w:eastAsia="nl-BE" w:bidi="lo-LA"/>
              </w:rPr>
            </w:pPr>
            <w:r>
              <w:rPr>
                <w:rFonts w:ascii="Calibri" w:eastAsia="Times New Roman" w:hAnsi="Calibri" w:cs="Times New Roman"/>
                <w:lang w:val="en-US" w:eastAsia="nl-BE" w:bidi="lo-LA"/>
              </w:rPr>
              <w:t>2 = European Parliament/Parties</w:t>
            </w:r>
          </w:p>
          <w:p w:rsidR="005C69D6" w:rsidRPr="005C69D6" w:rsidRDefault="005C69D6" w:rsidP="005C69D6">
            <w:pPr>
              <w:spacing w:after="0" w:line="240" w:lineRule="auto"/>
              <w:rPr>
                <w:rFonts w:ascii="Calibri" w:eastAsia="Times New Roman" w:hAnsi="Calibri" w:cs="Times New Roman"/>
                <w:lang w:val="en-US" w:eastAsia="nl-BE" w:bidi="lo-LA"/>
              </w:rPr>
            </w:pPr>
            <w:r>
              <w:rPr>
                <w:rFonts w:ascii="Calibri" w:eastAsia="Times New Roman" w:hAnsi="Calibri" w:cs="Times New Roman"/>
                <w:lang w:val="en-US" w:eastAsia="nl-BE" w:bidi="lo-LA"/>
              </w:rPr>
              <w:t>9 = organized interests</w:t>
            </w:r>
          </w:p>
          <w:p w:rsidR="005C69D6" w:rsidRPr="005C69D6" w:rsidRDefault="005C69D6" w:rsidP="005C69D6">
            <w:pPr>
              <w:spacing w:after="0" w:line="240" w:lineRule="auto"/>
              <w:rPr>
                <w:rFonts w:ascii="Calibri" w:eastAsia="Times New Roman" w:hAnsi="Calibri" w:cs="Times New Roman"/>
                <w:lang w:val="en-US" w:eastAsia="nl-BE" w:bidi="lo-LA"/>
              </w:rPr>
            </w:pPr>
            <w:r w:rsidRPr="005C69D6">
              <w:rPr>
                <w:rFonts w:ascii="Calibri" w:eastAsia="Times New Roman" w:hAnsi="Calibri" w:cs="Times New Roman"/>
                <w:lang w:val="en-US" w:eastAsia="nl-BE" w:bidi="lo-LA"/>
              </w:rPr>
              <w:t>10 = Individual firms and companies</w:t>
            </w:r>
          </w:p>
          <w:p w:rsidR="007E1292" w:rsidRPr="002378D0" w:rsidRDefault="005C69D6" w:rsidP="005C69D6">
            <w:pPr>
              <w:spacing w:after="0" w:line="240" w:lineRule="auto"/>
              <w:rPr>
                <w:rFonts w:ascii="Calibri" w:eastAsia="Times New Roman" w:hAnsi="Calibri" w:cs="Times New Roman"/>
                <w:lang w:val="en-US" w:eastAsia="nl-BE" w:bidi="lo-LA"/>
              </w:rPr>
            </w:pPr>
            <w:r w:rsidRPr="002378D0">
              <w:rPr>
                <w:rFonts w:ascii="Calibri" w:eastAsia="Times New Roman" w:hAnsi="Calibri" w:cs="Times New Roman"/>
                <w:lang w:val="en-US" w:eastAsia="nl-BE" w:bidi="lo-LA"/>
              </w:rPr>
              <w:t>11 = research organizations</w:t>
            </w:r>
          </w:p>
          <w:p w:rsidR="007843DE" w:rsidRPr="002378D0" w:rsidRDefault="007843DE" w:rsidP="005C69D6">
            <w:pPr>
              <w:spacing w:after="0" w:line="240" w:lineRule="auto"/>
              <w:rPr>
                <w:rFonts w:ascii="Calibri" w:eastAsia="Times New Roman" w:hAnsi="Calibri" w:cs="Times New Roman"/>
                <w:lang w:val="en-US" w:eastAsia="nl-BE" w:bidi="lo-LA"/>
              </w:rPr>
            </w:pPr>
            <w:r w:rsidRPr="002378D0">
              <w:rPr>
                <w:rFonts w:ascii="Calibri" w:eastAsia="Times New Roman" w:hAnsi="Calibri" w:cs="Times New Roman"/>
                <w:lang w:val="en-US" w:eastAsia="nl-BE" w:bidi="lo-LA"/>
              </w:rPr>
              <w:t>8 = regional or local governments</w:t>
            </w:r>
          </w:p>
          <w:p w:rsidR="007843DE" w:rsidRPr="007843DE" w:rsidRDefault="007843DE" w:rsidP="007843DE">
            <w:pPr>
              <w:spacing w:after="0" w:line="240" w:lineRule="auto"/>
              <w:rPr>
                <w:rFonts w:ascii="Calibri" w:eastAsia="Times New Roman" w:hAnsi="Calibri" w:cs="Times New Roman"/>
                <w:lang w:val="en-US" w:eastAsia="nl-BE" w:bidi="lo-LA"/>
              </w:rPr>
            </w:pPr>
            <w:r w:rsidRPr="007843DE">
              <w:rPr>
                <w:rFonts w:ascii="Calibri" w:eastAsia="Times New Roman" w:hAnsi="Calibri" w:cs="Times New Roman"/>
                <w:lang w:val="en-US" w:eastAsia="nl-BE" w:bidi="lo-LA"/>
              </w:rPr>
              <w:t>4 = Committee of the Regions</w:t>
            </w:r>
          </w:p>
          <w:p w:rsidR="007843DE" w:rsidRPr="007843DE" w:rsidRDefault="007843DE" w:rsidP="007843DE">
            <w:pPr>
              <w:spacing w:after="0" w:line="240" w:lineRule="auto"/>
              <w:rPr>
                <w:rFonts w:ascii="Calibri" w:eastAsia="Times New Roman" w:hAnsi="Calibri" w:cs="Times New Roman"/>
                <w:lang w:val="en-US" w:eastAsia="nl-BE" w:bidi="lo-LA"/>
              </w:rPr>
            </w:pPr>
            <w:r w:rsidRPr="007843DE">
              <w:rPr>
                <w:rFonts w:ascii="Calibri" w:eastAsia="Times New Roman" w:hAnsi="Calibri" w:cs="Times New Roman"/>
                <w:lang w:val="en-US" w:eastAsia="nl-BE" w:bidi="lo-LA"/>
              </w:rPr>
              <w:t>5 =Economic and Social Committee</w:t>
            </w:r>
          </w:p>
          <w:p w:rsidR="007843DE" w:rsidRPr="007843DE" w:rsidRDefault="007843DE" w:rsidP="007843DE">
            <w:pPr>
              <w:spacing w:after="0" w:line="240" w:lineRule="auto"/>
              <w:rPr>
                <w:rFonts w:ascii="Calibri" w:eastAsia="Times New Roman" w:hAnsi="Calibri" w:cs="Times New Roman"/>
                <w:lang w:val="en-US" w:eastAsia="nl-BE" w:bidi="lo-LA"/>
              </w:rPr>
            </w:pPr>
            <w:r w:rsidRPr="007843DE">
              <w:rPr>
                <w:rFonts w:ascii="Calibri" w:eastAsia="Times New Roman" w:hAnsi="Calibri" w:cs="Times New Roman"/>
                <w:lang w:val="en-US" w:eastAsia="nl-BE" w:bidi="lo-LA"/>
              </w:rPr>
              <w:t>6 = European Court of Justice</w:t>
            </w:r>
          </w:p>
          <w:p w:rsidR="007843DE" w:rsidRPr="007843DE" w:rsidRDefault="007843DE" w:rsidP="007843DE">
            <w:pPr>
              <w:spacing w:after="0" w:line="240" w:lineRule="auto"/>
              <w:rPr>
                <w:rFonts w:ascii="Calibri" w:eastAsia="Times New Roman" w:hAnsi="Calibri" w:cs="Times New Roman"/>
                <w:lang w:val="en-US" w:eastAsia="nl-BE" w:bidi="lo-LA"/>
              </w:rPr>
            </w:pPr>
            <w:r w:rsidRPr="007843DE">
              <w:rPr>
                <w:rFonts w:ascii="Calibri" w:eastAsia="Times New Roman" w:hAnsi="Calibri" w:cs="Times New Roman"/>
                <w:lang w:val="en-US" w:eastAsia="nl-BE" w:bidi="lo-LA"/>
              </w:rPr>
              <w:t>12 = international organizations</w:t>
            </w:r>
          </w:p>
          <w:p w:rsidR="007843DE" w:rsidRPr="00DF5CD3" w:rsidRDefault="007843DE" w:rsidP="005A0FB0">
            <w:pPr>
              <w:spacing w:after="0" w:line="240" w:lineRule="auto"/>
              <w:rPr>
                <w:rFonts w:ascii="Calibri" w:eastAsia="Times New Roman" w:hAnsi="Calibri" w:cs="Times New Roman"/>
                <w:lang w:val="en-US" w:eastAsia="nl-BE" w:bidi="lo-LA"/>
              </w:rPr>
            </w:pPr>
            <w:r w:rsidRPr="00DF5CD3">
              <w:rPr>
                <w:rFonts w:ascii="Calibri" w:eastAsia="Times New Roman" w:hAnsi="Calibri" w:cs="Times New Roman"/>
                <w:lang w:val="en-US" w:eastAsia="nl-BE" w:bidi="lo-LA"/>
              </w:rPr>
              <w:t>13 = regulatory agencies</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 xml:space="preserve">Reference </w:t>
            </w:r>
            <w:proofErr w:type="spellStart"/>
            <w:r w:rsidRPr="002378D0">
              <w:rPr>
                <w:rFonts w:ascii="Calibri" w:eastAsia="Times New Roman" w:hAnsi="Calibri" w:cs="Times New Roman"/>
                <w:b/>
                <w:bCs/>
                <w:lang w:eastAsia="nl-BE" w:bidi="lo-LA"/>
              </w:rPr>
              <w:t>to</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0 = statement made by organization; 1 = statement made by representative of organization</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proofErr w:type="spellStart"/>
            <w:r w:rsidRPr="002378D0">
              <w:rPr>
                <w:rFonts w:ascii="Calibri" w:eastAsia="Times New Roman" w:hAnsi="Calibri" w:cs="Times New Roman"/>
                <w:b/>
                <w:bCs/>
                <w:lang w:eastAsia="nl-BE" w:bidi="lo-LA"/>
              </w:rPr>
              <w:t>Coalition</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1 = statement was made together with other stakeholder(s)</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proofErr w:type="spellStart"/>
            <w:r w:rsidRPr="002378D0">
              <w:rPr>
                <w:rFonts w:ascii="Calibri" w:eastAsia="Times New Roman" w:hAnsi="Calibri" w:cs="Times New Roman"/>
                <w:b/>
                <w:bCs/>
                <w:lang w:eastAsia="nl-BE" w:bidi="lo-LA"/>
              </w:rPr>
              <w:t>Position</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931DFA" w:rsidRDefault="007E1292" w:rsidP="00931DFA">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position taken vis à vis the proposal</w:t>
            </w:r>
            <w:r w:rsidR="00931DFA">
              <w:rPr>
                <w:rFonts w:ascii="Calibri" w:eastAsia="Times New Roman" w:hAnsi="Calibri" w:cs="Times New Roman"/>
                <w:lang w:val="en-US" w:eastAsia="nl-BE" w:bidi="lo-LA"/>
              </w:rPr>
              <w:t xml:space="preserve">: </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4 = not a clear position has been taken:</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1 = opposes the proposed legislation</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2 = favors the proposed legislation</w:t>
            </w:r>
          </w:p>
          <w:p w:rsidR="007E1292" w:rsidRPr="007E1292" w:rsidRDefault="00931DFA" w:rsidP="00BB5815">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3 = partly support/partly opposes the proposed legislation</w:t>
            </w:r>
            <w:r w:rsidR="00DF5CD3">
              <w:rPr>
                <w:rFonts w:ascii="Calibri" w:eastAsia="Times New Roman" w:hAnsi="Calibri" w:cs="Times New Roman"/>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Goal</w:t>
            </w:r>
          </w:p>
        </w:tc>
        <w:tc>
          <w:tcPr>
            <w:tcW w:w="6270" w:type="dxa"/>
            <w:tcBorders>
              <w:top w:val="nil"/>
              <w:left w:val="nil"/>
              <w:bottom w:val="single" w:sz="4" w:space="0" w:color="auto"/>
              <w:right w:val="single" w:sz="4" w:space="0" w:color="auto"/>
            </w:tcBorders>
            <w:shd w:val="clear" w:color="auto" w:fill="auto"/>
            <w:noWrap/>
            <w:vAlign w:val="bottom"/>
            <w:hideMark/>
          </w:tcPr>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 xml:space="preserve">This is the type of change, not in terms of substantive policy, but in terms of scope of change that the actor seeks. </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5 = unclear</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 xml:space="preserve">1 = to block the whole legislative proposals </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2 = to change most of the proposal</w:t>
            </w:r>
          </w:p>
          <w:p w:rsidR="00931DFA" w:rsidRPr="00931DFA" w:rsidRDefault="00931DFA" w:rsidP="00931DFA">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3 = to shape some parts of the proposal</w:t>
            </w:r>
          </w:p>
          <w:p w:rsidR="007E1292" w:rsidRPr="00931DFA" w:rsidRDefault="00931DFA" w:rsidP="00BB5815">
            <w:pPr>
              <w:spacing w:after="0" w:line="240" w:lineRule="auto"/>
              <w:rPr>
                <w:rFonts w:ascii="Calibri" w:eastAsia="Times New Roman" w:hAnsi="Calibri" w:cs="Times New Roman"/>
                <w:lang w:val="en-US" w:eastAsia="nl-BE" w:bidi="lo-LA"/>
              </w:rPr>
            </w:pPr>
            <w:r w:rsidRPr="00931DFA">
              <w:rPr>
                <w:rFonts w:ascii="Calibri" w:eastAsia="Times New Roman" w:hAnsi="Calibri" w:cs="Times New Roman"/>
                <w:lang w:val="en-US" w:eastAsia="nl-BE" w:bidi="lo-LA"/>
              </w:rPr>
              <w:t>4 = to give support to the proposal as it stands</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Argument relevant</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When the statement is causally connected to the proposal of the European Commission, the value is yes. When the statement could have been made when there never was a proposal (no causal link), the value is no. If this or any variables cannot be coded because lack of context look at the source article in the archive. To find the right article look at the article code:</w:t>
            </w:r>
            <w:r w:rsidR="00DF5CD3">
              <w:rPr>
                <w:rFonts w:ascii="Calibri" w:eastAsia="Times New Roman" w:hAnsi="Calibri" w:cs="Times New Roman"/>
                <w:lang w:val="en-US" w:eastAsia="nl-BE" w:bidi="lo-LA"/>
              </w:rPr>
              <w:t xml:space="preserve"> </w:t>
            </w:r>
          </w:p>
        </w:tc>
      </w:tr>
      <w:tr w:rsidR="007E1292" w:rsidRPr="007E1292"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REG2=public-</w:t>
            </w:r>
            <w:proofErr w:type="spellStart"/>
            <w:r w:rsidRPr="002378D0">
              <w:rPr>
                <w:rFonts w:ascii="Calibri" w:eastAsia="Times New Roman" w:hAnsi="Calibri" w:cs="Times New Roman"/>
                <w:b/>
                <w:bCs/>
                <w:lang w:eastAsia="nl-BE" w:bidi="lo-LA"/>
              </w:rPr>
              <w:t>regarding</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DF5CD3" w:rsidRPr="007E1292" w:rsidRDefault="007E1292" w:rsidP="007E1292">
            <w:pPr>
              <w:spacing w:after="0" w:line="240" w:lineRule="auto"/>
              <w:rPr>
                <w:rFonts w:ascii="Calibri" w:eastAsia="Times New Roman" w:hAnsi="Calibri" w:cs="Times New Roman"/>
                <w:lang w:eastAsia="nl-BE" w:bidi="lo-LA"/>
              </w:rPr>
            </w:pPr>
            <w:r w:rsidRPr="007E1292">
              <w:rPr>
                <w:rFonts w:ascii="Calibri" w:eastAsia="Times New Roman" w:hAnsi="Calibri" w:cs="Times New Roman"/>
                <w:lang w:val="en-US" w:eastAsia="nl-BE" w:bidi="lo-LA"/>
              </w:rPr>
              <w:t xml:space="preserve">REG2=public-regarding: public opinion, the general public, a diffuse constituency (using broad categories such as ‘the taxpayers’, ‘public health’. </w:t>
            </w:r>
            <w:r w:rsidRPr="007E1292">
              <w:rPr>
                <w:rFonts w:ascii="Calibri" w:eastAsia="Times New Roman" w:hAnsi="Calibri" w:cs="Times New Roman"/>
                <w:lang w:eastAsia="nl-BE" w:bidi="lo-LA"/>
              </w:rPr>
              <w:t>‘</w:t>
            </w:r>
            <w:proofErr w:type="spellStart"/>
            <w:r w:rsidRPr="007E1292">
              <w:rPr>
                <w:rFonts w:ascii="Calibri" w:eastAsia="Times New Roman" w:hAnsi="Calibri" w:cs="Times New Roman"/>
                <w:lang w:eastAsia="nl-BE" w:bidi="lo-LA"/>
              </w:rPr>
              <w:t>the</w:t>
            </w:r>
            <w:proofErr w:type="spellEnd"/>
            <w:r w:rsidRPr="007E1292">
              <w:rPr>
                <w:rFonts w:ascii="Calibri" w:eastAsia="Times New Roman" w:hAnsi="Calibri" w:cs="Times New Roman"/>
                <w:lang w:eastAsia="nl-BE" w:bidi="lo-LA"/>
              </w:rPr>
              <w:t xml:space="preserve"> </w:t>
            </w:r>
            <w:proofErr w:type="spellStart"/>
            <w:r w:rsidRPr="007E1292">
              <w:rPr>
                <w:rFonts w:ascii="Calibri" w:eastAsia="Times New Roman" w:hAnsi="Calibri" w:cs="Times New Roman"/>
                <w:lang w:eastAsia="nl-BE" w:bidi="lo-LA"/>
              </w:rPr>
              <w:t>consumers</w:t>
            </w:r>
            <w:proofErr w:type="spellEnd"/>
            <w:r w:rsidRPr="007E1292">
              <w:rPr>
                <w:rFonts w:ascii="Calibri" w:eastAsia="Times New Roman" w:hAnsi="Calibri" w:cs="Times New Roman"/>
                <w:lang w:eastAsia="nl-BE" w:bidi="lo-LA"/>
              </w:rPr>
              <w:t xml:space="preserve">’). </w:t>
            </w:r>
          </w:p>
        </w:tc>
      </w:tr>
      <w:tr w:rsidR="007E1292" w:rsidRPr="00BB5815" w:rsidTr="005A0FB0">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REG1=</w:t>
            </w:r>
            <w:proofErr w:type="spellStart"/>
            <w:r w:rsidRPr="002378D0">
              <w:rPr>
                <w:rFonts w:ascii="Calibri" w:eastAsia="Times New Roman" w:hAnsi="Calibri" w:cs="Times New Roman"/>
                <w:b/>
                <w:bCs/>
                <w:lang w:eastAsia="nl-BE" w:bidi="lo-LA"/>
              </w:rPr>
              <w:t>self-regarding</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DF5CD3" w:rsidRPr="007E1292" w:rsidRDefault="007E1292" w:rsidP="007E1292">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 xml:space="preserve">REG1=self-regarding: a specific constituency, supporters, members (reference to specific groups, such as farmers, dockworkers, some professions…) </w:t>
            </w:r>
          </w:p>
        </w:tc>
      </w:tr>
      <w:tr w:rsidR="007E1292" w:rsidRPr="007E1292"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A18</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eastAsia="nl-BE" w:bidi="lo-LA"/>
              </w:rPr>
            </w:pPr>
            <w:r w:rsidRPr="007E1292">
              <w:rPr>
                <w:rFonts w:ascii="Calibri" w:eastAsia="Times New Roman" w:hAnsi="Calibri" w:cs="Times New Roman"/>
                <w:lang w:val="en-US" w:eastAsia="nl-BE" w:bidi="lo-LA"/>
              </w:rPr>
              <w:t xml:space="preserve">1 = the proposal will generate benefits, will induce positive consequences  / reduce negative consequences. </w:t>
            </w:r>
            <w:r w:rsidRPr="007E1292">
              <w:rPr>
                <w:rFonts w:ascii="Calibri" w:eastAsia="Times New Roman" w:hAnsi="Calibri" w:cs="Times New Roman"/>
                <w:lang w:eastAsia="nl-BE" w:bidi="lo-LA"/>
              </w:rPr>
              <w:t xml:space="preserve">For </w:t>
            </w:r>
            <w:proofErr w:type="spellStart"/>
            <w:r w:rsidRPr="007E1292">
              <w:rPr>
                <w:rFonts w:ascii="Calibri" w:eastAsia="Times New Roman" w:hAnsi="Calibri" w:cs="Times New Roman"/>
                <w:lang w:eastAsia="nl-BE" w:bidi="lo-LA"/>
              </w:rPr>
              <w:t>example</w:t>
            </w:r>
            <w:proofErr w:type="spellEnd"/>
            <w:r w:rsidRPr="007E1292">
              <w:rPr>
                <w:rFonts w:ascii="Calibri" w:eastAsia="Times New Roman" w:hAnsi="Calibri" w:cs="Times New Roman"/>
                <w:lang w:eastAsia="nl-BE" w:bidi="lo-LA"/>
              </w:rPr>
              <w:t>:</w:t>
            </w:r>
            <w:r w:rsidR="00DF5CD3">
              <w:rPr>
                <w:rFonts w:ascii="Calibri" w:eastAsia="Times New Roman" w:hAnsi="Calibri" w:cs="Times New Roman"/>
                <w:lang w:eastAsia="nl-BE" w:bidi="lo-LA"/>
              </w:rPr>
              <w:t xml:space="preserve"> </w:t>
            </w:r>
          </w:p>
        </w:tc>
      </w:tr>
      <w:tr w:rsidR="007E1292" w:rsidRPr="00DF5CD3"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A22</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 xml:space="preserve">1 = the proposal imposes  negative consequences, costs, dangers, </w:t>
            </w:r>
            <w:r w:rsidRPr="007E1292">
              <w:rPr>
                <w:rFonts w:ascii="Calibri" w:eastAsia="Times New Roman" w:hAnsi="Calibri" w:cs="Times New Roman"/>
                <w:lang w:val="en-US" w:eastAsia="nl-BE" w:bidi="lo-LA"/>
              </w:rPr>
              <w:lastRenderedPageBreak/>
              <w:t xml:space="preserve">risks (increase administrative burden, harm the single market, harm competitiveness, affect groups unequally, rising unemployment, environmental disasters …). </w:t>
            </w:r>
          </w:p>
        </w:tc>
      </w:tr>
      <w:tr w:rsidR="007E1292" w:rsidRPr="005A0FB0"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lastRenderedPageBreak/>
              <w:t>A1 COM</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 xml:space="preserve">Statement </w:t>
            </w:r>
            <w:proofErr w:type="spellStart"/>
            <w:r w:rsidRPr="007E1292">
              <w:rPr>
                <w:rFonts w:ascii="Calibri" w:eastAsia="Times New Roman" w:hAnsi="Calibri" w:cs="Times New Roman"/>
                <w:lang w:val="en-US" w:eastAsia="nl-BE" w:bidi="lo-LA"/>
              </w:rPr>
              <w:t>adressess</w:t>
            </w:r>
            <w:proofErr w:type="spellEnd"/>
            <w:r w:rsidRPr="007E1292">
              <w:rPr>
                <w:rFonts w:ascii="Calibri" w:eastAsia="Times New Roman" w:hAnsi="Calibri" w:cs="Times New Roman"/>
                <w:lang w:val="en-US" w:eastAsia="nl-BE" w:bidi="lo-LA"/>
              </w:rPr>
              <w:t xml:space="preserve"> the European Commission</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A2 MS</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 xml:space="preserve">Statement </w:t>
            </w:r>
            <w:proofErr w:type="spellStart"/>
            <w:r w:rsidRPr="007E1292">
              <w:rPr>
                <w:rFonts w:ascii="Calibri" w:eastAsia="Times New Roman" w:hAnsi="Calibri" w:cs="Times New Roman"/>
                <w:lang w:val="en-US" w:eastAsia="nl-BE" w:bidi="lo-LA"/>
              </w:rPr>
              <w:t>adressess</w:t>
            </w:r>
            <w:proofErr w:type="spellEnd"/>
            <w:r w:rsidRPr="007E1292">
              <w:rPr>
                <w:rFonts w:ascii="Calibri" w:eastAsia="Times New Roman" w:hAnsi="Calibri" w:cs="Times New Roman"/>
                <w:lang w:val="en-US" w:eastAsia="nl-BE" w:bidi="lo-LA"/>
              </w:rPr>
              <w:t xml:space="preserve"> members state(s) or the Council</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A3 EP</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 xml:space="preserve">Statement </w:t>
            </w:r>
            <w:proofErr w:type="spellStart"/>
            <w:r w:rsidRPr="007E1292">
              <w:rPr>
                <w:rFonts w:ascii="Calibri" w:eastAsia="Times New Roman" w:hAnsi="Calibri" w:cs="Times New Roman"/>
                <w:lang w:val="en-US" w:eastAsia="nl-BE" w:bidi="lo-LA"/>
              </w:rPr>
              <w:t>adressess</w:t>
            </w:r>
            <w:proofErr w:type="spellEnd"/>
            <w:r w:rsidRPr="007E1292">
              <w:rPr>
                <w:rFonts w:ascii="Calibri" w:eastAsia="Times New Roman" w:hAnsi="Calibri" w:cs="Times New Roman"/>
                <w:lang w:val="en-US" w:eastAsia="nl-BE" w:bidi="lo-LA"/>
              </w:rPr>
              <w:t xml:space="preserve"> the European </w:t>
            </w:r>
            <w:proofErr w:type="spellStart"/>
            <w:r w:rsidRPr="007E1292">
              <w:rPr>
                <w:rFonts w:ascii="Calibri" w:eastAsia="Times New Roman" w:hAnsi="Calibri" w:cs="Times New Roman"/>
                <w:lang w:val="en-US" w:eastAsia="nl-BE" w:bidi="lo-LA"/>
              </w:rPr>
              <w:t>Pariament</w:t>
            </w:r>
            <w:proofErr w:type="spellEnd"/>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r w:rsidRPr="002378D0">
              <w:rPr>
                <w:rFonts w:ascii="Calibri" w:eastAsia="Times New Roman" w:hAnsi="Calibri" w:cs="Times New Roman"/>
                <w:b/>
                <w:bCs/>
                <w:lang w:eastAsia="nl-BE" w:bidi="lo-LA"/>
              </w:rPr>
              <w:t>Technical information</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DF5CD3" w:rsidRDefault="007E1292" w:rsidP="00BB5815">
            <w:pPr>
              <w:spacing w:after="0" w:line="240" w:lineRule="auto"/>
              <w:rPr>
                <w:rFonts w:ascii="Calibri" w:eastAsia="Times New Roman" w:hAnsi="Calibri" w:cs="Times New Roman"/>
                <w:lang w:val="en-US" w:eastAsia="nl-BE" w:bidi="lo-LA"/>
              </w:rPr>
            </w:pPr>
            <w:r w:rsidRPr="00DF5CD3">
              <w:rPr>
                <w:rFonts w:ascii="Calibri" w:eastAsia="Times New Roman" w:hAnsi="Calibri" w:cs="Times New Roman"/>
                <w:lang w:val="en-US" w:eastAsia="nl-BE" w:bidi="lo-LA"/>
              </w:rPr>
              <w:t>1 = expert and technical information</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proofErr w:type="spellStart"/>
            <w:r w:rsidRPr="002378D0">
              <w:rPr>
                <w:rFonts w:ascii="Calibri" w:eastAsia="Times New Roman" w:hAnsi="Calibri" w:cs="Times New Roman"/>
                <w:b/>
                <w:bCs/>
                <w:lang w:eastAsia="nl-BE" w:bidi="lo-LA"/>
              </w:rPr>
              <w:t>Political</w:t>
            </w:r>
            <w:proofErr w:type="spellEnd"/>
            <w:r w:rsidRPr="002378D0">
              <w:rPr>
                <w:rFonts w:ascii="Calibri" w:eastAsia="Times New Roman" w:hAnsi="Calibri" w:cs="Times New Roman"/>
                <w:b/>
                <w:bCs/>
                <w:lang w:eastAsia="nl-BE" w:bidi="lo-LA"/>
              </w:rPr>
              <w:t xml:space="preserve"> information</w:t>
            </w:r>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DF5CD3" w:rsidRDefault="007E1292" w:rsidP="00BB5815">
            <w:pPr>
              <w:spacing w:after="0" w:line="240" w:lineRule="auto"/>
              <w:rPr>
                <w:rFonts w:ascii="Calibri" w:eastAsia="Times New Roman" w:hAnsi="Calibri" w:cs="Times New Roman"/>
                <w:lang w:val="en-US" w:eastAsia="nl-BE" w:bidi="lo-LA"/>
              </w:rPr>
            </w:pPr>
            <w:r w:rsidRPr="00DF5CD3">
              <w:rPr>
                <w:rFonts w:ascii="Calibri" w:eastAsia="Times New Roman" w:hAnsi="Calibri" w:cs="Times New Roman"/>
                <w:lang w:val="en-US" w:eastAsia="nl-BE" w:bidi="lo-LA"/>
              </w:rPr>
              <w:t>1 = information about  the preferences</w:t>
            </w:r>
            <w:r w:rsidR="00DF5CD3" w:rsidRPr="00DF5CD3">
              <w:rPr>
                <w:rFonts w:ascii="Calibri" w:eastAsia="Times New Roman" w:hAnsi="Calibri" w:cs="Times New Roman"/>
                <w:color w:val="00B050"/>
                <w:lang w:val="en-US" w:eastAsia="nl-BE" w:bidi="lo-LA"/>
              </w:rPr>
              <w:t xml:space="preserve"> </w:t>
            </w:r>
          </w:p>
        </w:tc>
      </w:tr>
      <w:tr w:rsidR="007E1292" w:rsidRPr="005A0FB0" w:rsidTr="005A0FB0">
        <w:trPr>
          <w:trHeight w:val="33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7E1292" w:rsidRPr="002378D0" w:rsidRDefault="007E1292" w:rsidP="007E1292">
            <w:pPr>
              <w:spacing w:after="0" w:line="240" w:lineRule="auto"/>
              <w:rPr>
                <w:rFonts w:ascii="Calibri" w:eastAsia="Times New Roman" w:hAnsi="Calibri" w:cs="Times New Roman"/>
                <w:b/>
                <w:bCs/>
                <w:lang w:eastAsia="nl-BE" w:bidi="lo-LA"/>
              </w:rPr>
            </w:pPr>
            <w:proofErr w:type="spellStart"/>
            <w:r w:rsidRPr="002378D0">
              <w:rPr>
                <w:rFonts w:ascii="Calibri" w:eastAsia="Times New Roman" w:hAnsi="Calibri" w:cs="Times New Roman"/>
                <w:b/>
                <w:bCs/>
                <w:lang w:eastAsia="nl-BE" w:bidi="lo-LA"/>
              </w:rPr>
              <w:t>Opinionpiece</w:t>
            </w:r>
            <w:proofErr w:type="spellEnd"/>
          </w:p>
        </w:tc>
        <w:tc>
          <w:tcPr>
            <w:tcW w:w="6270" w:type="dxa"/>
            <w:tcBorders>
              <w:top w:val="nil"/>
              <w:left w:val="nil"/>
              <w:bottom w:val="single" w:sz="4" w:space="0" w:color="auto"/>
              <w:right w:val="single" w:sz="4" w:space="0" w:color="auto"/>
            </w:tcBorders>
            <w:shd w:val="clear" w:color="auto" w:fill="auto"/>
            <w:noWrap/>
            <w:vAlign w:val="bottom"/>
            <w:hideMark/>
          </w:tcPr>
          <w:p w:rsidR="007E1292" w:rsidRPr="007E1292" w:rsidRDefault="007E1292" w:rsidP="00BB5815">
            <w:pPr>
              <w:spacing w:after="0" w:line="240" w:lineRule="auto"/>
              <w:rPr>
                <w:rFonts w:ascii="Calibri" w:eastAsia="Times New Roman" w:hAnsi="Calibri" w:cs="Times New Roman"/>
                <w:lang w:val="en-US" w:eastAsia="nl-BE" w:bidi="lo-LA"/>
              </w:rPr>
            </w:pPr>
            <w:r w:rsidRPr="007E1292">
              <w:rPr>
                <w:rFonts w:ascii="Calibri" w:eastAsia="Times New Roman" w:hAnsi="Calibri" w:cs="Times New Roman"/>
                <w:lang w:val="en-US" w:eastAsia="nl-BE" w:bidi="lo-LA"/>
              </w:rPr>
              <w:t>1= statement is an opinion piece</w:t>
            </w:r>
            <w:r w:rsidR="00DF5CD3" w:rsidRPr="00DF5CD3">
              <w:rPr>
                <w:rFonts w:ascii="Calibri" w:eastAsia="Times New Roman" w:hAnsi="Calibri" w:cs="Times New Roman"/>
                <w:color w:val="00B050"/>
                <w:lang w:val="en-US" w:eastAsia="nl-BE" w:bidi="lo-LA"/>
              </w:rPr>
              <w:t xml:space="preserve"> </w:t>
            </w:r>
            <w:bookmarkStart w:id="0" w:name="_GoBack"/>
            <w:bookmarkEnd w:id="0"/>
          </w:p>
        </w:tc>
      </w:tr>
    </w:tbl>
    <w:p w:rsidR="002E14F4" w:rsidRPr="00D62643" w:rsidRDefault="00BB5815">
      <w:pPr>
        <w:rPr>
          <w:lang w:val="en-US"/>
        </w:rPr>
      </w:pPr>
    </w:p>
    <w:sectPr w:rsidR="002E14F4" w:rsidRPr="00D62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92"/>
    <w:rsid w:val="00001979"/>
    <w:rsid w:val="00172FBC"/>
    <w:rsid w:val="001A7D07"/>
    <w:rsid w:val="002378D0"/>
    <w:rsid w:val="00592ECB"/>
    <w:rsid w:val="005A0FB0"/>
    <w:rsid w:val="005C69D6"/>
    <w:rsid w:val="006B607F"/>
    <w:rsid w:val="0072625B"/>
    <w:rsid w:val="007843DE"/>
    <w:rsid w:val="007E1292"/>
    <w:rsid w:val="00931DFA"/>
    <w:rsid w:val="00B56CAF"/>
    <w:rsid w:val="00B72BAF"/>
    <w:rsid w:val="00BB5815"/>
    <w:rsid w:val="00D62643"/>
    <w:rsid w:val="00DC229F"/>
    <w:rsid w:val="00DF5CD3"/>
  </w:rsids>
  <m:mathPr>
    <m:mathFont m:val="Cambria Math"/>
    <m:brkBin m:val="before"/>
    <m:brkBinSub m:val="--"/>
    <m:smallFrac m:val="0"/>
    <m:dispDef/>
    <m:lMargin m:val="0"/>
    <m:rMargin m:val="0"/>
    <m:defJc m:val="centerGroup"/>
    <m:wrapIndent m:val="1440"/>
    <m:intLim m:val="subSup"/>
    <m:naryLim m:val="undOvr"/>
  </m:mathPr>
  <w:themeFontLang w:val="nl-BE"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92ECB"/>
    <w:pPr>
      <w:keepNext/>
      <w:keepLines/>
      <w:spacing w:before="480" w:after="0"/>
      <w:outlineLvl w:val="0"/>
    </w:pPr>
    <w:rPr>
      <w:rFonts w:asciiTheme="majorHAnsi" w:eastAsiaTheme="majorEastAsia" w:hAnsiTheme="majorHAnsi"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2EC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92ECB"/>
    <w:pPr>
      <w:keepNext/>
      <w:keepLines/>
      <w:spacing w:before="480" w:after="0"/>
      <w:outlineLvl w:val="0"/>
    </w:pPr>
    <w:rPr>
      <w:rFonts w:asciiTheme="majorHAnsi" w:eastAsiaTheme="majorEastAsia" w:hAnsiTheme="majorHAnsi"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2EC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3876">
      <w:bodyDiv w:val="1"/>
      <w:marLeft w:val="0"/>
      <w:marRight w:val="0"/>
      <w:marTop w:val="0"/>
      <w:marBottom w:val="0"/>
      <w:divBdr>
        <w:top w:val="none" w:sz="0" w:space="0" w:color="auto"/>
        <w:left w:val="none" w:sz="0" w:space="0" w:color="auto"/>
        <w:bottom w:val="none" w:sz="0" w:space="0" w:color="auto"/>
        <w:right w:val="none" w:sz="0" w:space="0" w:color="auto"/>
      </w:divBdr>
    </w:div>
    <w:div w:id="1272668020">
      <w:bodyDiv w:val="1"/>
      <w:marLeft w:val="0"/>
      <w:marRight w:val="0"/>
      <w:marTop w:val="0"/>
      <w:marBottom w:val="0"/>
      <w:divBdr>
        <w:top w:val="none" w:sz="0" w:space="0" w:color="auto"/>
        <w:left w:val="none" w:sz="0" w:space="0" w:color="auto"/>
        <w:bottom w:val="none" w:sz="0" w:space="0" w:color="auto"/>
        <w:right w:val="none" w:sz="0" w:space="0" w:color="auto"/>
      </w:divBdr>
    </w:div>
    <w:div w:id="1966232239">
      <w:bodyDiv w:val="1"/>
      <w:marLeft w:val="0"/>
      <w:marRight w:val="0"/>
      <w:marTop w:val="0"/>
      <w:marBottom w:val="0"/>
      <w:divBdr>
        <w:top w:val="none" w:sz="0" w:space="0" w:color="auto"/>
        <w:left w:val="none" w:sz="0" w:space="0" w:color="auto"/>
        <w:bottom w:val="none" w:sz="0" w:space="0" w:color="auto"/>
        <w:right w:val="none" w:sz="0" w:space="0" w:color="auto"/>
      </w:divBdr>
    </w:div>
    <w:div w:id="2026051819">
      <w:bodyDiv w:val="1"/>
      <w:marLeft w:val="0"/>
      <w:marRight w:val="0"/>
      <w:marTop w:val="0"/>
      <w:marBottom w:val="0"/>
      <w:divBdr>
        <w:top w:val="none" w:sz="0" w:space="0" w:color="auto"/>
        <w:left w:val="none" w:sz="0" w:space="0" w:color="auto"/>
        <w:bottom w:val="none" w:sz="0" w:space="0" w:color="auto"/>
        <w:right w:val="none" w:sz="0" w:space="0" w:color="auto"/>
      </w:divBdr>
    </w:div>
    <w:div w:id="20614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2342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UA</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Bruycker Iskander</dc:creator>
  <cp:lastModifiedBy>Peter Aspeslagh</cp:lastModifiedBy>
  <cp:revision>3</cp:revision>
  <dcterms:created xsi:type="dcterms:W3CDTF">2018-03-02T13:50:00Z</dcterms:created>
  <dcterms:modified xsi:type="dcterms:W3CDTF">2018-03-02T13:54:00Z</dcterms:modified>
</cp:coreProperties>
</file>